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B402" w14:textId="388E2F4F" w:rsidR="00C77017" w:rsidRPr="005253F2" w:rsidRDefault="00C77017" w:rsidP="00C77017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5253F2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71D77668" w14:textId="250E894C" w:rsidR="00C77017" w:rsidRPr="004F5298" w:rsidRDefault="00C77017" w:rsidP="00220174">
      <w:pPr>
        <w:kinsoku w:val="0"/>
        <w:overflowPunct w:val="0"/>
        <w:spacing w:after="0"/>
        <w:jc w:val="left"/>
        <w:rPr>
          <w:rFonts w:ascii="Arial" w:hAnsi="Arial" w:cs="Arial"/>
          <w:b/>
          <w:bCs/>
        </w:rPr>
      </w:pPr>
      <w:r w:rsidRPr="005253F2">
        <w:rPr>
          <w:rFonts w:ascii="Arial" w:hAnsi="Arial" w:cs="Arial"/>
          <w:sz w:val="20"/>
          <w:szCs w:val="20"/>
        </w:rPr>
        <w:t xml:space="preserve">Nr sprawy: </w:t>
      </w:r>
      <w:r w:rsidR="000C06CA" w:rsidRPr="004F5298">
        <w:rPr>
          <w:rFonts w:ascii="Arial" w:hAnsi="Arial" w:cs="Arial"/>
          <w:b/>
          <w:bCs/>
        </w:rPr>
        <w:t>OA-INF.271.1.2022</w:t>
      </w:r>
    </w:p>
    <w:p w14:paraId="3EA921AF" w14:textId="77777777" w:rsidR="00205E3F" w:rsidRPr="005253F2" w:rsidRDefault="00205E3F" w:rsidP="00205E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5253F2">
        <w:rPr>
          <w:rFonts w:ascii="Arial" w:hAnsi="Arial" w:cs="Arial"/>
          <w:color w:val="000000"/>
        </w:rPr>
        <w:t xml:space="preserve">Nazwa zadania: </w:t>
      </w:r>
      <w:r w:rsidRPr="005253F2">
        <w:rPr>
          <w:rFonts w:ascii="Arial" w:hAnsi="Arial" w:cs="Arial"/>
          <w:b/>
          <w:bCs/>
        </w:rPr>
        <w:t xml:space="preserve">ZAKUP LAPTOPÓW W RAMACH KONKURSU </w:t>
      </w:r>
      <w:r w:rsidRPr="005253F2">
        <w:rPr>
          <w:rFonts w:ascii="Arial" w:hAnsi="Arial" w:cs="Arial"/>
          <w:b/>
          <w:bCs/>
          <w:color w:val="000000"/>
        </w:rPr>
        <w:t xml:space="preserve"> </w:t>
      </w:r>
      <w:r w:rsidRPr="005253F2">
        <w:rPr>
          <w:rFonts w:ascii="Arial" w:hAnsi="Arial" w:cs="Arial"/>
          <w:b/>
          <w:bCs/>
        </w:rPr>
        <w:t>„WSPARCIE DZIECI Z RODZIN PEGEEROWSKICH W ROZWOJU CYFROWYM – GRANTY PPGR</w:t>
      </w:r>
    </w:p>
    <w:p w14:paraId="1497A3A6" w14:textId="77777777" w:rsidR="00C77017" w:rsidRPr="005253F2" w:rsidRDefault="00C77017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91454CA" w14:textId="77777777" w:rsidR="00C77017" w:rsidRPr="005253F2" w:rsidRDefault="00C77017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6AD9E25" w14:textId="14BCC110" w:rsidR="006A378E" w:rsidRPr="005253F2" w:rsidRDefault="003F2712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FORMULARZ </w:t>
      </w:r>
      <w:r w:rsidR="00365CF9"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TECHNICZNO – </w:t>
      </w:r>
      <w:r w:rsidRPr="005253F2">
        <w:rPr>
          <w:rFonts w:ascii="Arial" w:hAnsi="Arial" w:cs="Arial"/>
          <w:b/>
          <w:bCs/>
          <w:color w:val="000000" w:themeColor="text1"/>
          <w:szCs w:val="22"/>
        </w:rPr>
        <w:t>CENOW</w:t>
      </w:r>
      <w:r w:rsidR="00365CF9" w:rsidRPr="005253F2">
        <w:rPr>
          <w:rFonts w:ascii="Arial" w:hAnsi="Arial" w:cs="Arial"/>
          <w:b/>
          <w:bCs/>
          <w:color w:val="000000" w:themeColor="text1"/>
          <w:szCs w:val="22"/>
        </w:rPr>
        <w:t>Y</w:t>
      </w:r>
      <w:r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1718"/>
        <w:gridCol w:w="7067"/>
        <w:gridCol w:w="4573"/>
      </w:tblGrid>
      <w:tr w:rsidR="009D4227" w:rsidRPr="005253F2" w14:paraId="01BDD349" w14:textId="24AF265A" w:rsidTr="003F2712">
        <w:trPr>
          <w:trHeight w:val="284"/>
        </w:trPr>
        <w:tc>
          <w:tcPr>
            <w:tcW w:w="227" w:type="pct"/>
            <w:shd w:val="clear" w:color="auto" w:fill="auto"/>
            <w:vAlign w:val="center"/>
          </w:tcPr>
          <w:p w14:paraId="0D98D3FA" w14:textId="77777777" w:rsidR="009D4227" w:rsidRPr="005253F2" w:rsidRDefault="009D4227" w:rsidP="009D4227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20"/>
                <w:lang w:eastAsia="en-US"/>
              </w:rPr>
            </w:pPr>
            <w:r w:rsidRPr="005253F2">
              <w:rPr>
                <w:rFonts w:eastAsia="Times New Roman" w:cs="Arial"/>
                <w:b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B08CBD4" w14:textId="77777777" w:rsidR="009D4227" w:rsidRPr="005253F2" w:rsidRDefault="009D4227" w:rsidP="009D42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komponentu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B804BB8" w14:textId="77777777" w:rsidR="009D4227" w:rsidRPr="005253F2" w:rsidRDefault="009D4227" w:rsidP="009D4227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1634" w:type="pct"/>
          </w:tcPr>
          <w:p w14:paraId="47589D32" w14:textId="77777777" w:rsidR="009D4227" w:rsidRPr="005253F2" w:rsidRDefault="009D4227" w:rsidP="009D4227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Oferowane przez Wykonawcę  parametry przedmiotu zamówienia uwzględniające wymogi Zamawiającego</w:t>
            </w:r>
          </w:p>
          <w:p w14:paraId="30E47AD1" w14:textId="3A799253" w:rsidR="00992659" w:rsidRPr="005253F2" w:rsidRDefault="00992659" w:rsidP="0099265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i/>
                <w:iCs/>
                <w:sz w:val="20"/>
                <w:szCs w:val="20"/>
              </w:rPr>
              <w:t>Potwierdzenie spełnienia wymagań</w:t>
            </w:r>
          </w:p>
          <w:p w14:paraId="6E5F0297" w14:textId="70E895B7" w:rsidR="00992659" w:rsidRPr="005253F2" w:rsidRDefault="00992659" w:rsidP="00992659">
            <w:pPr>
              <w:ind w:left="-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i/>
                <w:iCs/>
                <w:sz w:val="20"/>
                <w:szCs w:val="20"/>
              </w:rPr>
              <w:t>(Należy odznaczyć TAK oraz podać istotne parametry faktyczne)</w:t>
            </w:r>
          </w:p>
        </w:tc>
      </w:tr>
      <w:tr w:rsidR="004F5298" w:rsidRPr="005253F2" w14:paraId="0861076A" w14:textId="77777777" w:rsidTr="003F2712">
        <w:tblPrEx>
          <w:shd w:val="clear" w:color="auto" w:fill="FFFF00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74D" w14:textId="6FD5E4F9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Liczba szt. 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8B9A" w14:textId="462F788C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Komputer przenośny laptop – 105 szt.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7F1" w14:textId="77777777" w:rsidR="004F5298" w:rsidRPr="004F5298" w:rsidRDefault="004F5298" w:rsidP="004F5298">
            <w:pPr>
              <w:jc w:val="right"/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>WYPEŁNIĆ</w:t>
            </w:r>
          </w:p>
          <w:p w14:paraId="0B3FE28B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cena netto za 1 szt. ............................ zł </w:t>
            </w:r>
          </w:p>
          <w:p w14:paraId="2CE2A7BE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</w:p>
          <w:p w14:paraId="0E49F52D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>VAT ....% ............................................ zł</w:t>
            </w:r>
          </w:p>
          <w:p w14:paraId="464F67F5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</w:p>
          <w:p w14:paraId="4DC7E31F" w14:textId="6F540D13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cena brutto za 1 szt. ........................... zł </w:t>
            </w:r>
          </w:p>
        </w:tc>
      </w:tr>
      <w:tr w:rsidR="00365CF9" w:rsidRPr="005253F2" w14:paraId="0ED705A5" w14:textId="4DF34807" w:rsidTr="003F2712">
        <w:trPr>
          <w:trHeight w:val="1530"/>
        </w:trPr>
        <w:tc>
          <w:tcPr>
            <w:tcW w:w="227" w:type="pct"/>
          </w:tcPr>
          <w:p w14:paraId="6A5F57CE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14:paraId="66B87432" w14:textId="6019E22C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2525" w:type="pct"/>
          </w:tcPr>
          <w:p w14:paraId="5839F58D" w14:textId="0625A1AD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 xml:space="preserve">Komputer przenośny typu notebook z ekranem 15,6" o rozdzielczości Full HD (1920x1080), IPS w technologii LED, przeciwodblaskowy (matowy albo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</w:rPr>
              <w:t>anti-glare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</w:rPr>
              <w:t>), jasność min. 250 nitów.</w:t>
            </w:r>
          </w:p>
        </w:tc>
        <w:tc>
          <w:tcPr>
            <w:tcW w:w="1634" w:type="pct"/>
          </w:tcPr>
          <w:p w14:paraId="159D2960" w14:textId="46F617CA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Producent: …………………………………..</w:t>
            </w:r>
          </w:p>
          <w:p w14:paraId="494904B7" w14:textId="4402FF73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Typ: ……………………………………</w:t>
            </w:r>
          </w:p>
          <w:p w14:paraId="1146CD34" w14:textId="5AC29F48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Model: ……………………………………</w:t>
            </w:r>
          </w:p>
          <w:p w14:paraId="091F010C" w14:textId="77777777" w:rsidR="00365CF9" w:rsidRPr="005253F2" w:rsidRDefault="00365CF9" w:rsidP="0036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F9" w:rsidRPr="005253F2" w14:paraId="2A393744" w14:textId="0577EE4C" w:rsidTr="003F2712">
        <w:trPr>
          <w:trHeight w:val="284"/>
        </w:trPr>
        <w:tc>
          <w:tcPr>
            <w:tcW w:w="227" w:type="pct"/>
          </w:tcPr>
          <w:p w14:paraId="6A004FE0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14" w:type="pct"/>
          </w:tcPr>
          <w:p w14:paraId="29052269" w14:textId="773C3C8A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Zastosowanie</w:t>
            </w:r>
          </w:p>
        </w:tc>
        <w:tc>
          <w:tcPr>
            <w:tcW w:w="2525" w:type="pct"/>
          </w:tcPr>
          <w:p w14:paraId="4505EE69" w14:textId="51761EEA" w:rsidR="00365CF9" w:rsidRPr="005253F2" w:rsidRDefault="00365CF9" w:rsidP="00365CF9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1634" w:type="pct"/>
          </w:tcPr>
          <w:p w14:paraId="64FD9147" w14:textId="0EA0361B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365CF9" w:rsidRPr="005253F2" w14:paraId="639AACF1" w14:textId="6EBB4F6B" w:rsidTr="003F2712">
        <w:trPr>
          <w:trHeight w:val="284"/>
        </w:trPr>
        <w:tc>
          <w:tcPr>
            <w:tcW w:w="227" w:type="pct"/>
          </w:tcPr>
          <w:p w14:paraId="7009F4AE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614" w:type="pct"/>
          </w:tcPr>
          <w:p w14:paraId="48FCB444" w14:textId="27905FD6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2525" w:type="pct"/>
          </w:tcPr>
          <w:p w14:paraId="2C138478" w14:textId="77777777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Procesor klasy x86, min. 4-rdzeniowy i 8-wątkowy, zaprojektowany do pracy w komputerach przenośnych, taktowany zegarem co najmniej 2,40 GHz, z pamięcią cache L3 co najmniej 4 MB, TDP: 15W lub równoważny 4-rdzeniowy i 8-wątkowy procesor klasy x86;</w:t>
            </w:r>
          </w:p>
          <w:p w14:paraId="03CDAA31" w14:textId="599570A6" w:rsidR="00365CF9" w:rsidRPr="005253F2" w:rsidRDefault="00365CF9" w:rsidP="00365C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Zaoferowany procesor musi uzyskiwać jednocześnie w teście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10000</w:t>
            </w: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punktów - wynik zaproponowanego procesora musi znajdować się na stronie https://www.cpubenchmark.net/laptop.html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 dnia </w:t>
            </w:r>
            <w:r w:rsidR="00B42DA7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</w:t>
            </w:r>
            <w:r w:rsidR="00B42DA7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.2022 (wyniki załączone do zapytania); </w:t>
            </w:r>
            <w:r w:rsidRPr="00624E33">
              <w:rPr>
                <w:rFonts w:ascii="Arial" w:hAnsi="Arial" w:cs="Arial"/>
                <w:sz w:val="20"/>
                <w:szCs w:val="20"/>
              </w:rPr>
              <w:t>według wyników ze strony: https://www.cpubenchmark.net/cpu_list.php.</w:t>
            </w:r>
          </w:p>
          <w:p w14:paraId="219C74B0" w14:textId="0406CEEE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</w:tc>
        <w:tc>
          <w:tcPr>
            <w:tcW w:w="1634" w:type="pct"/>
          </w:tcPr>
          <w:p w14:paraId="64F24793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Producent: ……………………………………</w:t>
            </w:r>
          </w:p>
          <w:p w14:paraId="3DB0C98A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Model: ……………………………………</w:t>
            </w:r>
          </w:p>
          <w:p w14:paraId="423085A1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punktów: ……………pkt. </w:t>
            </w:r>
          </w:p>
          <w:p w14:paraId="22E2BB07" w14:textId="5A834ACD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E577AC" w:rsidRPr="005253F2" w14:paraId="7F09BF91" w14:textId="6F2DB875" w:rsidTr="003F2712">
        <w:trPr>
          <w:trHeight w:val="284"/>
        </w:trPr>
        <w:tc>
          <w:tcPr>
            <w:tcW w:w="227" w:type="pct"/>
          </w:tcPr>
          <w:p w14:paraId="3FE97770" w14:textId="77777777" w:rsidR="00E577AC" w:rsidRPr="005253F2" w:rsidRDefault="00E577AC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14" w:type="pct"/>
          </w:tcPr>
          <w:p w14:paraId="7A97CE03" w14:textId="427BCD0B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2525" w:type="pct"/>
          </w:tcPr>
          <w:p w14:paraId="2CC7507D" w14:textId="1FE84D33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1 x 8GB DDR4-3200MHz,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>min. jeden slot wolny na dalszą rozbudowę,</w:t>
            </w:r>
            <w:r w:rsidRPr="005253F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rozbudowy do min. 16GB.</w:t>
            </w:r>
          </w:p>
        </w:tc>
        <w:tc>
          <w:tcPr>
            <w:tcW w:w="1634" w:type="pct"/>
          </w:tcPr>
          <w:p w14:paraId="27C3D152" w14:textId="7FDCA68A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Wielkość pamięci operacyjnej:</w:t>
            </w:r>
          </w:p>
          <w:p w14:paraId="1E4209E3" w14:textId="45563C59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…………….GB</w:t>
            </w:r>
          </w:p>
          <w:p w14:paraId="480A5431" w14:textId="346593B6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133729D7" w14:textId="77777777" w:rsidTr="003F2712">
        <w:trPr>
          <w:trHeight w:val="284"/>
        </w:trPr>
        <w:tc>
          <w:tcPr>
            <w:tcW w:w="227" w:type="pct"/>
          </w:tcPr>
          <w:p w14:paraId="283F6AAA" w14:textId="715E9BEB" w:rsidR="00E577AC" w:rsidRPr="005253F2" w:rsidRDefault="00E577AC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14" w:type="pct"/>
          </w:tcPr>
          <w:p w14:paraId="23EBBBD3" w14:textId="531494DB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2525" w:type="pct"/>
          </w:tcPr>
          <w:p w14:paraId="579F86C6" w14:textId="77777777" w:rsidR="00E577AC" w:rsidRPr="005253F2" w:rsidRDefault="00E577AC" w:rsidP="00E577A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SSD M.2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NVMe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, min. 256 GB,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rozbudowy o drugi dysk SATA 2,5” </w:t>
            </w:r>
          </w:p>
          <w:p w14:paraId="25914CBE" w14:textId="77777777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pct"/>
          </w:tcPr>
          <w:p w14:paraId="44350FCD" w14:textId="6136F204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Wielkość pamięci masowej:</w:t>
            </w:r>
          </w:p>
          <w:p w14:paraId="42ABFBA5" w14:textId="77777777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…………….GB</w:t>
            </w:r>
          </w:p>
          <w:p w14:paraId="5239EC9D" w14:textId="5AE1D06B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52952453" w14:textId="4F4CC706" w:rsidTr="003F2712">
        <w:trPr>
          <w:trHeight w:val="284"/>
        </w:trPr>
        <w:tc>
          <w:tcPr>
            <w:tcW w:w="227" w:type="pct"/>
          </w:tcPr>
          <w:p w14:paraId="3407254C" w14:textId="28842D6E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E577AC"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4" w:type="pct"/>
          </w:tcPr>
          <w:p w14:paraId="112EA5C3" w14:textId="3DF51E53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2525" w:type="pct"/>
          </w:tcPr>
          <w:p w14:paraId="4599D273" w14:textId="2CDE9AF8" w:rsidR="00E577AC" w:rsidRPr="005253F2" w:rsidRDefault="00E577AC" w:rsidP="00E577A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 xml:space="preserve">Zintegrowana w procesorze z możliwością dynamicznego przydzielenia pamięci systemowej, ze sprzętowym wsparciem dla DirectX 12, osiągająca w teście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</w:rPr>
              <w:t xml:space="preserve"> G3D Mark wynik na poziomie min. </w:t>
            </w:r>
            <w:r w:rsidRPr="005253F2">
              <w:rPr>
                <w:rFonts w:ascii="Arial" w:hAnsi="Arial" w:cs="Arial"/>
                <w:b/>
                <w:sz w:val="20"/>
                <w:szCs w:val="20"/>
              </w:rPr>
              <w:t>1600</w:t>
            </w:r>
            <w:r w:rsidRPr="005253F2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wynik zaproponowanej grafiki musi znajdować się na stronie https://www.videocardbenchmark.net/mid_range_gpus.html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 dnia 0</w:t>
            </w:r>
            <w:r w:rsidR="002526FA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</w:t>
            </w:r>
            <w:r w:rsidR="002526FA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.2022 (wyniki załączone do zapytania); </w:t>
            </w:r>
            <w:r w:rsidRPr="00624E33">
              <w:rPr>
                <w:rFonts w:ascii="Arial" w:hAnsi="Arial" w:cs="Arial"/>
                <w:sz w:val="20"/>
                <w:szCs w:val="20"/>
              </w:rPr>
              <w:t>według wyników ze strony: https://www.cpubenchmark.net/cpu_list.php.</w:t>
            </w:r>
          </w:p>
        </w:tc>
        <w:tc>
          <w:tcPr>
            <w:tcW w:w="1634" w:type="pct"/>
          </w:tcPr>
          <w:p w14:paraId="55B1E689" w14:textId="77777777" w:rsidR="00E577AC" w:rsidRPr="005253F2" w:rsidRDefault="00E577AC" w:rsidP="00E577AC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punktów: ……………pkt. </w:t>
            </w:r>
          </w:p>
          <w:p w14:paraId="4F7C083F" w14:textId="24E5FE39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E577AC" w:rsidRPr="005253F2" w14:paraId="287A6234" w14:textId="64553545" w:rsidTr="003F2712">
        <w:trPr>
          <w:trHeight w:val="284"/>
        </w:trPr>
        <w:tc>
          <w:tcPr>
            <w:tcW w:w="227" w:type="pct"/>
          </w:tcPr>
          <w:p w14:paraId="3E9F68C8" w14:textId="4541505E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  <w:r w:rsidR="00E577AC"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4" w:type="pct"/>
          </w:tcPr>
          <w:p w14:paraId="04839854" w14:textId="40FA6EF2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2525" w:type="pct"/>
          </w:tcPr>
          <w:p w14:paraId="3DB8CC2F" w14:textId="77777777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Karta dźwiękowa stereo, wbudowane 2 głośniki (stereo);</w:t>
            </w:r>
          </w:p>
          <w:p w14:paraId="47776F8F" w14:textId="757E003C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Wbudowany w obudowę matrycy mikrofon wraz z kamerą min. HD (1280x720px).</w:t>
            </w:r>
          </w:p>
        </w:tc>
        <w:tc>
          <w:tcPr>
            <w:tcW w:w="1634" w:type="pct"/>
          </w:tcPr>
          <w:p w14:paraId="33E996D9" w14:textId="7E9BEE08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1A469683" w14:textId="77777777" w:rsidTr="003F2712">
        <w:trPr>
          <w:trHeight w:val="284"/>
        </w:trPr>
        <w:tc>
          <w:tcPr>
            <w:tcW w:w="227" w:type="pct"/>
          </w:tcPr>
          <w:p w14:paraId="7C8E36B6" w14:textId="3A18723D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14" w:type="pct"/>
          </w:tcPr>
          <w:p w14:paraId="76D5DA80" w14:textId="75449480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Wymagania dotyczące baterii i zasilania</w:t>
            </w:r>
          </w:p>
        </w:tc>
        <w:tc>
          <w:tcPr>
            <w:tcW w:w="2525" w:type="pct"/>
          </w:tcPr>
          <w:p w14:paraId="052C6068" w14:textId="6301F540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Min. 3-komorowa, min. 3440mAh,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-jonowa albo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>-polimerowa, wspierająca funkcję szybkiego ładowania;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br/>
              <w:t>Zasilacz o mocy min. 45W.</w:t>
            </w:r>
          </w:p>
        </w:tc>
        <w:tc>
          <w:tcPr>
            <w:tcW w:w="1634" w:type="pct"/>
          </w:tcPr>
          <w:p w14:paraId="3DA4A958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Pojemność baterii:………….</w:t>
            </w:r>
            <w:proofErr w:type="spellStart"/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mAh</w:t>
            </w:r>
            <w:proofErr w:type="spellEnd"/>
          </w:p>
          <w:p w14:paraId="71017819" w14:textId="3A59B749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Zasilacz moc: ………… W</w:t>
            </w:r>
          </w:p>
          <w:p w14:paraId="60693CD5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127B2BA8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10C7" w:rsidRPr="005253F2" w14:paraId="29D79803" w14:textId="77777777" w:rsidTr="003F2712">
        <w:trPr>
          <w:trHeight w:val="284"/>
        </w:trPr>
        <w:tc>
          <w:tcPr>
            <w:tcW w:w="227" w:type="pct"/>
          </w:tcPr>
          <w:p w14:paraId="353833D3" w14:textId="6EF10476" w:rsidR="005010C7" w:rsidRPr="005253F2" w:rsidRDefault="009F59CD" w:rsidP="005010C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14" w:type="pct"/>
          </w:tcPr>
          <w:p w14:paraId="4828F347" w14:textId="790D719E" w:rsidR="005010C7" w:rsidRPr="005253F2" w:rsidRDefault="005010C7" w:rsidP="005010C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Zainstalowany system operacyjny</w:t>
            </w:r>
          </w:p>
        </w:tc>
        <w:tc>
          <w:tcPr>
            <w:tcW w:w="2525" w:type="pct"/>
          </w:tcPr>
          <w:p w14:paraId="39F164A8" w14:textId="77777777" w:rsidR="0090579A" w:rsidRPr="00624E33" w:rsidRDefault="0090579A" w:rsidP="0090579A">
            <w:pPr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Microsoft Windows 10  64bit lub Windows 11  64bit (w wersji Home, Pro lub</w:t>
            </w:r>
            <w:r w:rsidRPr="00624E33">
              <w:t xml:space="preserve">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 , nie dopuszcza się trybu S) lub równoważny system operacyjny klasy PC, który spełnia następujące wymagania poprzez wbudowane mechanizmy, bez użycia dodatkowych aplikacji:</w:t>
            </w:r>
          </w:p>
          <w:p w14:paraId="7CAF473C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Dostępne dwa rodzaje graficznego interfejsu użytkownika:</w:t>
            </w:r>
          </w:p>
          <w:p w14:paraId="6B4CD091" w14:textId="77777777" w:rsidR="0090579A" w:rsidRPr="00624E33" w:rsidRDefault="0090579A" w:rsidP="0090579A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Klasyczny, umożliwiający obsługę przy pomocy klawiatury i myszy,</w:t>
            </w:r>
          </w:p>
          <w:p w14:paraId="7CEA299B" w14:textId="77777777" w:rsidR="0090579A" w:rsidRPr="00624E33" w:rsidRDefault="0090579A" w:rsidP="0090579A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3E4B24E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63D3AD06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Interfejs użytkownika dostępny w wielu językach do wyboru – w tym polskim i angielskim</w:t>
            </w:r>
          </w:p>
          <w:p w14:paraId="4AA1A9B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6F929A6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Wbudowane w system operacyjny minimum dwie przeglądarki Internetowe</w:t>
            </w:r>
          </w:p>
          <w:p w14:paraId="0FBFA06C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579FDE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740EDA1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Graficzne środowisko instalacji i konfiguracji dostępne w języku polskim</w:t>
            </w:r>
          </w:p>
          <w:p w14:paraId="78D092C4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system pomocy w języku polskim.</w:t>
            </w:r>
          </w:p>
          <w:p w14:paraId="749B6C4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widzących).</w:t>
            </w:r>
          </w:p>
          <w:p w14:paraId="0994C79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2BBAAF5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lastRenderedPageBreak/>
              <w:t xml:space="preserve">Możliwość dostarczania poprawek do systemu operacyjnego w modelu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E4BC19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6910E6B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4870004D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14:paraId="0BC8738D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24059914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5CE583B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581B793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3107270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7A6FFEEB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przywracania obrazu plików systemowych do uprzednio zapisanej postaci.</w:t>
            </w:r>
          </w:p>
          <w:p w14:paraId="359367FF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73096764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4AD06BA7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."</w:t>
            </w:r>
          </w:p>
          <w:p w14:paraId="38BEB71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0783BE6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642B9030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647726D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DFDBC81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lastRenderedPageBreak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A3572E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6F862A8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0919C3B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system szyfrowania dysku twardego ze wsparciem modułu TPM</w:t>
            </w:r>
          </w:p>
          <w:p w14:paraId="3C766BD8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26141CEE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Możliwość tworzenia wirtualnych kart inteligentnych.</w:t>
            </w:r>
          </w:p>
          <w:p w14:paraId="6CA699AB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SecureBoot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6232B3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14:paraId="283FE75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369B37DF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Mechanizmy logowania w oparciu o:</w:t>
            </w:r>
          </w:p>
          <w:p w14:paraId="7BBB271F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Login i hasło,</w:t>
            </w:r>
          </w:p>
          <w:p w14:paraId="55D8CA8B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Karty inteligentne i certyfikaty (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78DF211E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230667F2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Certyfikat/Klucz i PIN</w:t>
            </w:r>
          </w:p>
          <w:p w14:paraId="47CE860E" w14:textId="77777777" w:rsidR="0090579A" w:rsidRPr="00624E33" w:rsidRDefault="0090579A" w:rsidP="0090579A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Certyfikat/Klucz i uwierzytelnienie biometryczne</w:t>
            </w:r>
          </w:p>
          <w:p w14:paraId="58F9AA71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14:paraId="7D0C8557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Wbudowany agent do zbierania danych na temat zagrożeń na stacji roboczej.</w:t>
            </w:r>
          </w:p>
          <w:p w14:paraId="64646811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7AF951FA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</w:t>
            </w:r>
            <w:proofErr w:type="spellStart"/>
            <w:r w:rsidRPr="00624E33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624E33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14:paraId="49CAE30C" w14:textId="77777777" w:rsidR="0090579A" w:rsidRPr="00624E33" w:rsidRDefault="0090579A" w:rsidP="0090579A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4E33">
              <w:rPr>
                <w:rFonts w:ascii="Arial" w:hAnsi="Arial" w:cs="Arial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07752DB0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356662C0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33E720DD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Licencja cyfrowa – zapisana na stałe w BIOS laptopa.</w:t>
            </w:r>
          </w:p>
          <w:p w14:paraId="44E49234" w14:textId="77777777" w:rsidR="0090579A" w:rsidRPr="00624E33" w:rsidRDefault="0090579A" w:rsidP="0090579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4E3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Zamawiający nie dopuszcza systemu z rynku wtórego, używanego. Zamawiający nie wyraża zgody na dostarczenie systemu instalowanego przez wykonawcę. W przypadku stwierdzenia i podejrzenia, że system operacyjny nie został zainstalowany przez producenta Zamawiający będzie wymagał oświadczenia producenta komputera potwierdzającego, że system jest fabrycznie instalowany – w przypadku negatywnego potwierdzenia Zamawiający nie przyjmie dostawy jako niezgodnej z opisem SWZ.</w:t>
            </w:r>
          </w:p>
          <w:p w14:paraId="6609CB86" w14:textId="0FC9BF84" w:rsidR="005010C7" w:rsidRPr="005253F2" w:rsidRDefault="0090579A" w:rsidP="009057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Zamawiający nie dopuszcza rozwiązań licencyjnych wymagających stałych opłat w okresie użytkowania systemu operacyjnego.</w:t>
            </w:r>
          </w:p>
        </w:tc>
        <w:tc>
          <w:tcPr>
            <w:tcW w:w="1634" w:type="pct"/>
          </w:tcPr>
          <w:p w14:paraId="7D4BA9B5" w14:textId="77777777" w:rsidR="005010C7" w:rsidRPr="005253F2" w:rsidRDefault="005010C7" w:rsidP="005010C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Producent: ………………….………………..</w:t>
            </w:r>
          </w:p>
          <w:p w14:paraId="5ABA8F38" w14:textId="77777777" w:rsidR="005010C7" w:rsidRPr="005253F2" w:rsidRDefault="005010C7" w:rsidP="005010C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Nazwa i wersja oprogramowania: </w:t>
            </w:r>
          </w:p>
          <w:p w14:paraId="27ECC601" w14:textId="77777777" w:rsidR="005010C7" w:rsidRPr="005253F2" w:rsidRDefault="005010C7" w:rsidP="005010C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……………………………………..</w:t>
            </w:r>
          </w:p>
          <w:p w14:paraId="4174E955" w14:textId="77777777" w:rsidR="005010C7" w:rsidRPr="005253F2" w:rsidRDefault="005010C7" w:rsidP="005010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20D1C0A1" w14:textId="5B4CAF45" w:rsidR="005010C7" w:rsidRPr="005253F2" w:rsidRDefault="005010C7" w:rsidP="005010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E3EF2" w:rsidRPr="005253F2" w14:paraId="56AD96E5" w14:textId="77777777" w:rsidTr="003F2712">
        <w:trPr>
          <w:trHeight w:val="284"/>
        </w:trPr>
        <w:tc>
          <w:tcPr>
            <w:tcW w:w="227" w:type="pct"/>
          </w:tcPr>
          <w:p w14:paraId="348CE1BA" w14:textId="4DE10F15" w:rsidR="002E3EF2" w:rsidRPr="005253F2" w:rsidRDefault="009F59CD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14" w:type="pct"/>
          </w:tcPr>
          <w:p w14:paraId="1BBC779C" w14:textId="4AC93139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2525" w:type="pct"/>
          </w:tcPr>
          <w:p w14:paraId="5F7A8A4A" w14:textId="36EDCA9A" w:rsidR="00D31C43" w:rsidRPr="00624E33" w:rsidRDefault="00D31C43" w:rsidP="00D31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>- Certyfikat ISO 9001 dla producenta sprzętu (załączyć do oferty),</w:t>
            </w:r>
            <w:r w:rsidR="00585C26" w:rsidRPr="00624E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C26"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  <w:p w14:paraId="7B1826F3" w14:textId="3A665294" w:rsidR="00D31C43" w:rsidRPr="00624E33" w:rsidRDefault="00D31C43" w:rsidP="00D31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 xml:space="preserve">- Certyfikat ISO 14001 dla producenta sprzętu (załączyć do oferty), </w:t>
            </w:r>
            <w:r w:rsidR="00585C26"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  <w:p w14:paraId="284569C0" w14:textId="48B58C54" w:rsidR="002E3EF2" w:rsidRPr="005253F2" w:rsidRDefault="00D31C43" w:rsidP="00D31C43">
            <w:pPr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>- Deklaracja zgodności CE (załączyć do oferty).</w:t>
            </w:r>
            <w:r w:rsidR="00585C26" w:rsidRPr="00624E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5C26"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</w:tc>
        <w:tc>
          <w:tcPr>
            <w:tcW w:w="1634" w:type="pct"/>
          </w:tcPr>
          <w:p w14:paraId="6713D0FE" w14:textId="77777777" w:rsidR="002E3EF2" w:rsidRPr="005253F2" w:rsidRDefault="002E3EF2" w:rsidP="002E3E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09F6A892" w14:textId="77777777" w:rsidR="002E3EF2" w:rsidRPr="005253F2" w:rsidRDefault="002E3EF2" w:rsidP="002E3EF2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E3EF2" w:rsidRPr="005253F2" w14:paraId="7429D25F" w14:textId="77777777" w:rsidTr="003F2712">
        <w:trPr>
          <w:trHeight w:val="284"/>
        </w:trPr>
        <w:tc>
          <w:tcPr>
            <w:tcW w:w="227" w:type="pct"/>
          </w:tcPr>
          <w:p w14:paraId="7602BE69" w14:textId="445B542A" w:rsidR="002E3EF2" w:rsidRPr="005253F2" w:rsidRDefault="009F59CD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14" w:type="pct"/>
          </w:tcPr>
          <w:p w14:paraId="624FCBA3" w14:textId="7E2F123F" w:rsidR="002E3EF2" w:rsidRPr="005253F2" w:rsidRDefault="002E3EF2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2525" w:type="pct"/>
          </w:tcPr>
          <w:p w14:paraId="2A44120B" w14:textId="6448DB55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Głośność jednostki centralnej mierzona zgodnie z normą ISO 7779 oraz wykazana zgodnie z normą ISO 9296 w pozycji operatora w trybie (IDLE) wynosząca maksymalnie 28dB</w:t>
            </w:r>
            <w:r w:rsidR="00ED69C7" w:rsidRPr="005253F2">
              <w:rPr>
                <w:rFonts w:ascii="Arial" w:hAnsi="Arial" w:cs="Arial"/>
                <w:bCs/>
                <w:sz w:val="20"/>
                <w:szCs w:val="20"/>
              </w:rPr>
              <w:t xml:space="preserve"> lub równoważne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(wartość do zweryfikowania w dokumentacji technicznej komputera oraz oświadczenia producenta).</w:t>
            </w:r>
          </w:p>
        </w:tc>
        <w:tc>
          <w:tcPr>
            <w:tcW w:w="1634" w:type="pct"/>
          </w:tcPr>
          <w:p w14:paraId="10750412" w14:textId="55A493ED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2E3EF2" w:rsidRPr="005253F2" w14:paraId="1324076D" w14:textId="77777777" w:rsidTr="003F2712">
        <w:trPr>
          <w:trHeight w:val="284"/>
        </w:trPr>
        <w:tc>
          <w:tcPr>
            <w:tcW w:w="227" w:type="pct"/>
          </w:tcPr>
          <w:p w14:paraId="70141410" w14:textId="5485059B" w:rsidR="002E3EF2" w:rsidRPr="005253F2" w:rsidRDefault="009F59CD" w:rsidP="002E3EF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614" w:type="pct"/>
          </w:tcPr>
          <w:p w14:paraId="4D528C58" w14:textId="18A8A31C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Waga, wymiary i obudowa</w:t>
            </w:r>
          </w:p>
        </w:tc>
        <w:tc>
          <w:tcPr>
            <w:tcW w:w="2525" w:type="pct"/>
          </w:tcPr>
          <w:p w14:paraId="18861562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Waga max 1.9 kg z baterią</w:t>
            </w:r>
          </w:p>
          <w:p w14:paraId="6AEF0A85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Szerokość: max 365 mm</w:t>
            </w:r>
          </w:p>
          <w:p w14:paraId="6F7379D0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Wysokość z przodu: max 22 mm </w:t>
            </w:r>
          </w:p>
          <w:p w14:paraId="3C15172D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Głębokość: max 242 mm</w:t>
            </w:r>
          </w:p>
          <w:p w14:paraId="1026E182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A5E8A1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Obudowa w kolorze czarnym, szarym, srebrnym.</w:t>
            </w:r>
          </w:p>
          <w:p w14:paraId="7DDA4F5D" w14:textId="77777777" w:rsidR="002E3EF2" w:rsidRPr="005253F2" w:rsidRDefault="002E3EF2" w:rsidP="002E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Dioda sygnalizująca pracę dysku.</w:t>
            </w:r>
          </w:p>
          <w:p w14:paraId="72DEE069" w14:textId="3B238BAF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Dioda sygnalizująca stan zasilania.</w:t>
            </w:r>
          </w:p>
        </w:tc>
        <w:tc>
          <w:tcPr>
            <w:tcW w:w="1634" w:type="pct"/>
          </w:tcPr>
          <w:p w14:paraId="6B10E0B1" w14:textId="09D3F8D9" w:rsidR="002E3EF2" w:rsidRPr="005253F2" w:rsidRDefault="002E3EF2" w:rsidP="002E3E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Waga:…………. kg</w:t>
            </w:r>
          </w:p>
          <w:p w14:paraId="0188D220" w14:textId="5007C4D6" w:rsidR="002E3EF2" w:rsidRPr="005253F2" w:rsidRDefault="002E3EF2" w:rsidP="002E3E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Szerokość: ………… mm</w:t>
            </w:r>
          </w:p>
          <w:p w14:paraId="431311B1" w14:textId="516DD19C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Wysokość: …………… mm</w:t>
            </w:r>
          </w:p>
          <w:p w14:paraId="7D0F23FC" w14:textId="2CF88E13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Głębokość: …………… mm</w:t>
            </w:r>
          </w:p>
          <w:p w14:paraId="318C366E" w14:textId="77777777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B54112E" w14:textId="429D8F38" w:rsidR="002E3EF2" w:rsidRPr="005253F2" w:rsidRDefault="002E3EF2" w:rsidP="002E3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35E9C3D2" w14:textId="77777777" w:rsidTr="003F2712">
        <w:trPr>
          <w:trHeight w:val="284"/>
        </w:trPr>
        <w:tc>
          <w:tcPr>
            <w:tcW w:w="227" w:type="pct"/>
          </w:tcPr>
          <w:p w14:paraId="06EBE060" w14:textId="21C7AE5D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14" w:type="pct"/>
          </w:tcPr>
          <w:p w14:paraId="220B67BE" w14:textId="7FA8D830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BIOS</w:t>
            </w:r>
          </w:p>
        </w:tc>
        <w:tc>
          <w:tcPr>
            <w:tcW w:w="2525" w:type="pct"/>
          </w:tcPr>
          <w:p w14:paraId="0B7AA1B3" w14:textId="77777777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BIOS zgodny z UEFI.</w:t>
            </w:r>
          </w:p>
          <w:p w14:paraId="7A9A1808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BIOS: </w:t>
            </w:r>
          </w:p>
          <w:p w14:paraId="0498DA1B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1. Wersji BIOS</w:t>
            </w:r>
          </w:p>
          <w:p w14:paraId="76F3E033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2. Modelu procesora, prędkości procesora, </w:t>
            </w:r>
          </w:p>
          <w:p w14:paraId="04ECECAE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3. Informacji o ilości pamięci RAM </w:t>
            </w:r>
          </w:p>
          <w:p w14:paraId="10409546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4. Informacji o fabrycznie zainstalowanym systemie operacyjnym</w:t>
            </w:r>
          </w:p>
          <w:p w14:paraId="18AB4B8A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 Informacji o: numerze seryjnym, ID płyty głównej.</w:t>
            </w:r>
          </w:p>
          <w:p w14:paraId="7E7DADF1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6. Informacji o preinstalowanym systemie operacyjnym.</w:t>
            </w:r>
          </w:p>
          <w:p w14:paraId="3686FB53" w14:textId="77777777" w:rsidR="009F59CD" w:rsidRPr="005253F2" w:rsidRDefault="009F59CD" w:rsidP="009F59C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7. Informacji o baterii: numer seryjny oraz data produkcji.</w:t>
            </w:r>
          </w:p>
          <w:p w14:paraId="736473E5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6FBF02BD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0DD8F1E4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14:paraId="56C47A97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hasła na dysk </w:t>
            </w:r>
          </w:p>
          <w:p w14:paraId="4A9FC6A0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włączenia/wyłączenia TPM</w:t>
            </w:r>
          </w:p>
          <w:p w14:paraId="6E93C4CF" w14:textId="77777777" w:rsidR="009F59CD" w:rsidRPr="005253F2" w:rsidRDefault="009F59CD" w:rsidP="009F59CD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włączenia/wyłączenia:</w:t>
            </w:r>
          </w:p>
          <w:p w14:paraId="35F22D7D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Karty sieciowej LAN</w:t>
            </w:r>
          </w:p>
          <w:p w14:paraId="26C7EAA8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 xml:space="preserve">Karty sieci bezprzewodowej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lang w:val="pl-PL"/>
              </w:rPr>
              <w:t>WiFi</w:t>
            </w:r>
            <w:proofErr w:type="spellEnd"/>
          </w:p>
          <w:p w14:paraId="5E81E521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Bluetooth</w:t>
            </w:r>
          </w:p>
          <w:p w14:paraId="3840025F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Czytnika kart SD</w:t>
            </w:r>
          </w:p>
          <w:p w14:paraId="0AA7D91F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Mikrofonu</w:t>
            </w:r>
          </w:p>
          <w:p w14:paraId="64412F3C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Możliwość ustawienia pracy portów USB podczas POST w tryb:</w:t>
            </w:r>
          </w:p>
          <w:p w14:paraId="33BDFABF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Zezwól na działanie wszystkich portów</w:t>
            </w:r>
          </w:p>
          <w:p w14:paraId="1A494516" w14:textId="77777777" w:rsidR="009F59CD" w:rsidRPr="005253F2" w:rsidRDefault="009F59CD" w:rsidP="009F59CD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Zezwól na działanie tylko klawiatury i myszki podłączonej do portów USB</w:t>
            </w:r>
          </w:p>
          <w:p w14:paraId="2A97A596" w14:textId="07EC0C5A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Zezwól na wszystkie urządzenia oprócz pamięci masowych i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hubów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USB</w:t>
            </w:r>
          </w:p>
        </w:tc>
        <w:tc>
          <w:tcPr>
            <w:tcW w:w="1634" w:type="pct"/>
          </w:tcPr>
          <w:p w14:paraId="16B842DD" w14:textId="298452C3" w:rsidR="009F59CD" w:rsidRPr="005253F2" w:rsidRDefault="009F59CD" w:rsidP="009F59C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Spełnia: TAK/NIE*</w:t>
            </w:r>
          </w:p>
        </w:tc>
      </w:tr>
      <w:tr w:rsidR="009F59CD" w:rsidRPr="005253F2" w14:paraId="22402AA8" w14:textId="56E82918" w:rsidTr="003F2712">
        <w:trPr>
          <w:trHeight w:val="284"/>
        </w:trPr>
        <w:tc>
          <w:tcPr>
            <w:tcW w:w="227" w:type="pct"/>
          </w:tcPr>
          <w:p w14:paraId="4337532E" w14:textId="6DAAB911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614" w:type="pct"/>
          </w:tcPr>
          <w:p w14:paraId="3C7ED7FD" w14:textId="3C1DFA2D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2525" w:type="pct"/>
          </w:tcPr>
          <w:p w14:paraId="34DD851C" w14:textId="77777777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FW TPM 2.0</w:t>
            </w:r>
          </w:p>
          <w:p w14:paraId="6930DB4D" w14:textId="65136A2F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pct"/>
          </w:tcPr>
          <w:p w14:paraId="237D6605" w14:textId="235CCF71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32DEA0B2" w14:textId="1CBFA1AA" w:rsidTr="003F2712">
        <w:trPr>
          <w:trHeight w:val="284"/>
        </w:trPr>
        <w:tc>
          <w:tcPr>
            <w:tcW w:w="227" w:type="pct"/>
          </w:tcPr>
          <w:p w14:paraId="12B12C07" w14:textId="443BCE1C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14" w:type="pct"/>
          </w:tcPr>
          <w:p w14:paraId="31F2B67A" w14:textId="12117311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2525" w:type="pct"/>
          </w:tcPr>
          <w:p w14:paraId="70B31089" w14:textId="77777777" w:rsidR="009F59CD" w:rsidRPr="005253F2" w:rsidRDefault="009F59CD" w:rsidP="00E51612">
            <w:p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WLAN 802.11b/g/n/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ac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474F270F" w14:textId="208E52CE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Bluetooth 5 (COMBO), zintegrowany z płytą główną lub w postaci wewnętrznego modułu mini-PCI Express. </w:t>
            </w:r>
          </w:p>
        </w:tc>
        <w:tc>
          <w:tcPr>
            <w:tcW w:w="1634" w:type="pct"/>
          </w:tcPr>
          <w:p w14:paraId="7EA9B40C" w14:textId="3A8EE76F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143CAE67" w14:textId="4F6D2087" w:rsidTr="003F2712">
        <w:trPr>
          <w:trHeight w:val="284"/>
        </w:trPr>
        <w:tc>
          <w:tcPr>
            <w:tcW w:w="227" w:type="pct"/>
          </w:tcPr>
          <w:p w14:paraId="21C7907A" w14:textId="6B74D992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14" w:type="pct"/>
          </w:tcPr>
          <w:p w14:paraId="7FFE5A8E" w14:textId="51148D5D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Wbudowane porty i złącza</w:t>
            </w:r>
          </w:p>
        </w:tc>
        <w:tc>
          <w:tcPr>
            <w:tcW w:w="2525" w:type="pct"/>
          </w:tcPr>
          <w:p w14:paraId="78FC82BF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1 x HDMI 1.4b;</w:t>
            </w:r>
          </w:p>
          <w:p w14:paraId="0A30D4DF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2 x USB Typ-A 5Gbps,</w:t>
            </w:r>
          </w:p>
          <w:p w14:paraId="0E632FAE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1 x USB Typ-C 5Gbps;</w:t>
            </w:r>
          </w:p>
          <w:p w14:paraId="0E28D053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1 x RJ-45;</w:t>
            </w:r>
          </w:p>
          <w:p w14:paraId="4ECCB6C6" w14:textId="77777777" w:rsidR="009F59CD" w:rsidRPr="005253F2" w:rsidRDefault="009F59CD" w:rsidP="009F59CD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1 x złącze słuchawkowo/mikrofonowe (COMBO),</w:t>
            </w:r>
          </w:p>
          <w:p w14:paraId="5BE4E94D" w14:textId="1E8CB3BB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czytnik kart multimedialnych SD/SDHC/SDXC, </w:t>
            </w:r>
          </w:p>
        </w:tc>
        <w:tc>
          <w:tcPr>
            <w:tcW w:w="1634" w:type="pct"/>
          </w:tcPr>
          <w:p w14:paraId="2885B1BD" w14:textId="17516ECF" w:rsidR="009F59CD" w:rsidRPr="005253F2" w:rsidRDefault="009F59CD" w:rsidP="009F5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2F38A892" w14:textId="2C005935" w:rsidTr="003F2712">
        <w:trPr>
          <w:trHeight w:val="284"/>
        </w:trPr>
        <w:tc>
          <w:tcPr>
            <w:tcW w:w="227" w:type="pct"/>
          </w:tcPr>
          <w:p w14:paraId="76FB69F9" w14:textId="2BBF956E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614" w:type="pct"/>
          </w:tcPr>
          <w:p w14:paraId="261D7D61" w14:textId="70BAAE42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i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2525" w:type="pct"/>
          </w:tcPr>
          <w:p w14:paraId="545FB8E5" w14:textId="7DFD7733" w:rsidR="009F59CD" w:rsidRPr="005253F2" w:rsidRDefault="009F59CD" w:rsidP="009F59CD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Klawiatura (układ US -QWERTY), klawisze z wydzieloną strefą klawiszy numerycznych.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Touchpad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4" w:type="pct"/>
          </w:tcPr>
          <w:p w14:paraId="246B0CEA" w14:textId="2A14BABD" w:rsidR="009F59CD" w:rsidRPr="005253F2" w:rsidRDefault="009F59CD" w:rsidP="009F59CD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161A43E3" w14:textId="45F39A9C" w:rsidTr="003F2712">
        <w:trPr>
          <w:trHeight w:val="284"/>
        </w:trPr>
        <w:tc>
          <w:tcPr>
            <w:tcW w:w="227" w:type="pct"/>
          </w:tcPr>
          <w:p w14:paraId="2311186C" w14:textId="41F7799F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614" w:type="pct"/>
          </w:tcPr>
          <w:p w14:paraId="61E2B947" w14:textId="77777777" w:rsidR="009F59CD" w:rsidRPr="005253F2" w:rsidRDefault="009F59CD" w:rsidP="009F5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Waga</w:t>
            </w:r>
          </w:p>
        </w:tc>
        <w:tc>
          <w:tcPr>
            <w:tcW w:w="2525" w:type="pct"/>
          </w:tcPr>
          <w:p w14:paraId="51EAD506" w14:textId="77777777" w:rsidR="009F59CD" w:rsidRPr="005253F2" w:rsidRDefault="009F59CD" w:rsidP="009F5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Waga urządzenia z baterią podstawową max 1.7kg.</w:t>
            </w:r>
          </w:p>
        </w:tc>
        <w:tc>
          <w:tcPr>
            <w:tcW w:w="1634" w:type="pct"/>
          </w:tcPr>
          <w:p w14:paraId="2D7F22EC" w14:textId="70DC0084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39022743" w14:textId="42405835" w:rsidTr="003F2712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8E2" w14:textId="5C13F7D5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F1" w14:textId="6772F569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BA6" w14:textId="77777777" w:rsidR="009F59CD" w:rsidRPr="005253F2" w:rsidRDefault="009F59CD" w:rsidP="009F59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Min. 2-letnia gwarancja producenta </w:t>
            </w:r>
          </w:p>
          <w:p w14:paraId="31B693DD" w14:textId="77777777" w:rsidR="009D1670" w:rsidRDefault="009F59CD" w:rsidP="009D1670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Firma serwisująca musi posiadać ISO 9001:2000 na świadczenie usług serwisowych oraz posiadać autoryzacje producenta komputera </w:t>
            </w:r>
          </w:p>
          <w:p w14:paraId="2019F2DE" w14:textId="44534AD2" w:rsidR="009F59CD" w:rsidRPr="005253F2" w:rsidRDefault="009F59CD" w:rsidP="009D1670">
            <w:pPr>
              <w:rPr>
                <w:rFonts w:ascii="Arial" w:hAnsi="Arial" w:cs="Arial"/>
                <w:bCs/>
                <w:sz w:val="20"/>
              </w:rPr>
            </w:pPr>
            <w:r w:rsidRPr="005253F2">
              <w:rPr>
                <w:rFonts w:ascii="Arial" w:hAnsi="Arial" w:cs="Arial"/>
                <w:bCs/>
                <w:sz w:val="20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6EB" w14:textId="430CA936" w:rsidR="009F59CD" w:rsidRPr="005253F2" w:rsidRDefault="009F59CD" w:rsidP="009F59C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9F59CD" w:rsidRPr="005253F2" w14:paraId="7A14C940" w14:textId="336A2672" w:rsidTr="003F2712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271" w14:textId="747E94E8" w:rsidR="009F59CD" w:rsidRPr="005253F2" w:rsidRDefault="009F59CD" w:rsidP="009F59C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F5E" w14:textId="34AFBE7B" w:rsidR="009F59CD" w:rsidRPr="005253F2" w:rsidRDefault="009F59CD" w:rsidP="009F59CD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C80" w14:textId="7978DBF6" w:rsidR="009F59CD" w:rsidRPr="00FA32E4" w:rsidRDefault="009F59CD" w:rsidP="00FA32E4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FA32E4">
              <w:rPr>
                <w:rFonts w:ascii="Arial" w:hAnsi="Arial" w:cs="Arial"/>
                <w:bCs/>
                <w:sz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6C" w14:textId="57C44DC3" w:rsidR="009F59CD" w:rsidRPr="005253F2" w:rsidRDefault="009F59CD" w:rsidP="009F59CD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</w:t>
            </w: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TAK/NIE</w:t>
            </w: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</w:tr>
    </w:tbl>
    <w:p w14:paraId="2C7808E6" w14:textId="77777777" w:rsidR="006A378E" w:rsidRPr="005253F2" w:rsidRDefault="006A378E" w:rsidP="006A378E"/>
    <w:p w14:paraId="13FA25B1" w14:textId="5E063BF1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Zamówienie dotyczy </w:t>
      </w:r>
      <w:r w:rsidR="00CC5AEF" w:rsidRPr="005253F2">
        <w:rPr>
          <w:rFonts w:ascii="Verdana" w:hAnsi="Verdana" w:cs="Arial"/>
          <w:color w:val="000000" w:themeColor="text1"/>
          <w:sz w:val="18"/>
          <w:szCs w:val="18"/>
        </w:rPr>
        <w:t>105</w:t>
      </w: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 szt. komputerów przenośnych </w:t>
      </w:r>
      <w:r w:rsidRPr="005253F2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7E84AB5F" w14:textId="77777777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5253F2">
        <w:rPr>
          <w:rFonts w:ascii="Verdana" w:hAnsi="Verdana" w:cs="Arial"/>
          <w:color w:val="000000" w:themeColor="text1"/>
          <w:sz w:val="18"/>
          <w:szCs w:val="18"/>
        </w:rPr>
        <w:t>itp</w:t>
      </w:r>
      <w:proofErr w:type="spellEnd"/>
      <w:r w:rsidRPr="005253F2">
        <w:rPr>
          <w:rFonts w:ascii="Verdana" w:hAnsi="Verdana" w:cs="Arial"/>
          <w:color w:val="000000" w:themeColor="text1"/>
          <w:sz w:val="18"/>
          <w:szCs w:val="18"/>
        </w:rPr>
        <w:t>), wolny od wad. Oprogramowanie systemowe musi być fabrycznie zainstalowane przez producenta.</w:t>
      </w:r>
    </w:p>
    <w:p w14:paraId="42AF64EE" w14:textId="77777777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>Należy również dostarczyć wymagane prawem certyfikaty, deklaracje zgodności CE, instrukcje obsługi sprzętu, dokumenty gwarancyjne.</w:t>
      </w:r>
    </w:p>
    <w:p w14:paraId="5DBFDD65" w14:textId="6789FE4E" w:rsidR="006A378E" w:rsidRPr="005253F2" w:rsidRDefault="006D0B2F" w:rsidP="006A378E">
      <w:r w:rsidRPr="005253F2">
        <w:t>Ze względu na ilość sprzętu, dostawca będzie zobowiązany dostarczyć w wersji elektronicznej (edytowalnej) wykazu numerów seryjnych powyższych urządzeń.</w:t>
      </w:r>
    </w:p>
    <w:p w14:paraId="27E985C7" w14:textId="5F83FF90" w:rsidR="006A378E" w:rsidRPr="005253F2" w:rsidRDefault="008D34B9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53F2">
        <w:rPr>
          <w:rFonts w:ascii="Arial" w:hAnsi="Arial" w:cs="Arial"/>
          <w:b/>
          <w:bCs/>
          <w:color w:val="000000" w:themeColor="text1"/>
          <w:sz w:val="18"/>
          <w:szCs w:val="18"/>
        </w:rPr>
        <w:t>(*) niepotrzebne skreślić</w:t>
      </w:r>
    </w:p>
    <w:p w14:paraId="65F02109" w14:textId="48303B6C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D648050" w14:textId="139B745A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DCB5AC4" w14:textId="0D65E247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8A685CD" w14:textId="4767D24E" w:rsidR="004C2D50" w:rsidRPr="005253F2" w:rsidRDefault="004C2D50" w:rsidP="004C2D50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4FBC317" w14:textId="77777777" w:rsidR="004C2D50" w:rsidRPr="005253F2" w:rsidRDefault="004C2D50" w:rsidP="004C2D50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E34675E" w14:textId="77777777" w:rsidR="00C77017" w:rsidRPr="005253F2" w:rsidRDefault="00C77017" w:rsidP="004C2D50">
      <w:pPr>
        <w:widowControl w:val="0"/>
        <w:autoSpaceDE w:val="0"/>
        <w:autoSpaceDN w:val="0"/>
        <w:adjustRightInd w:val="0"/>
        <w:spacing w:before="0" w:after="0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5253F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13100E4A" w14:textId="77777777" w:rsidR="004C2D50" w:rsidRPr="005253F2" w:rsidRDefault="00C77017" w:rsidP="004C2D50">
      <w:pPr>
        <w:spacing w:before="0" w:after="0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5253F2">
        <w:rPr>
          <w:rFonts w:ascii="Arial" w:hAnsi="Arial" w:cs="Arial"/>
          <w:iCs/>
          <w:sz w:val="18"/>
          <w:szCs w:val="18"/>
        </w:rPr>
        <w:t xml:space="preserve">Data; kwalifikowany podpis elektroniczny </w:t>
      </w:r>
    </w:p>
    <w:p w14:paraId="2B6E5BF7" w14:textId="79783181" w:rsidR="00C77017" w:rsidRPr="005253F2" w:rsidRDefault="00C77017" w:rsidP="004C2D50">
      <w:pPr>
        <w:spacing w:before="0" w:after="0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5253F2">
        <w:rPr>
          <w:rFonts w:ascii="Arial" w:hAnsi="Arial" w:cs="Arial"/>
          <w:iCs/>
          <w:sz w:val="18"/>
          <w:szCs w:val="18"/>
        </w:rPr>
        <w:t>lub podpis zaufany lub podpis osobisty</w:t>
      </w:r>
    </w:p>
    <w:p w14:paraId="574F85ED" w14:textId="77777777" w:rsidR="006A378E" w:rsidRPr="005253F2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6A378E" w:rsidRPr="005253F2" w:rsidSect="00B62E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675C" w14:textId="77777777" w:rsidR="001E17D1" w:rsidRDefault="001E17D1" w:rsidP="009D2F78">
      <w:pPr>
        <w:spacing w:before="0" w:after="0"/>
      </w:pPr>
      <w:r>
        <w:separator/>
      </w:r>
    </w:p>
  </w:endnote>
  <w:endnote w:type="continuationSeparator" w:id="0">
    <w:p w14:paraId="0270CBAE" w14:textId="77777777" w:rsidR="001E17D1" w:rsidRDefault="001E17D1" w:rsidP="009D2F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08D" w14:textId="68AC6F37" w:rsidR="009D2F78" w:rsidRDefault="009D2F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2151D0" wp14:editId="6AFC110A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4" name="Obraz 4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AE6B64" wp14:editId="0EE1ECC7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3" name="Obraz 3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E6B64" wp14:editId="3BCE8E64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2" name="Obraz 2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88CE0A" wp14:editId="02A1062E">
          <wp:extent cx="1457409" cy="61912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43" cy="625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B574" w14:textId="77777777" w:rsidR="001E17D1" w:rsidRDefault="001E17D1" w:rsidP="009D2F78">
      <w:pPr>
        <w:spacing w:before="0" w:after="0"/>
      </w:pPr>
      <w:r>
        <w:separator/>
      </w:r>
    </w:p>
  </w:footnote>
  <w:footnote w:type="continuationSeparator" w:id="0">
    <w:p w14:paraId="62034ED4" w14:textId="77777777" w:rsidR="001E17D1" w:rsidRDefault="001E17D1" w:rsidP="009D2F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CD1" w14:textId="3B4DF765" w:rsidR="009D2F78" w:rsidRDefault="009D2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B43050" wp14:editId="3D5AFD9A">
          <wp:simplePos x="0" y="0"/>
          <wp:positionH relativeFrom="column">
            <wp:posOffset>948055</wp:posOffset>
          </wp:positionH>
          <wp:positionV relativeFrom="paragraph">
            <wp:posOffset>-316230</wp:posOffset>
          </wp:positionV>
          <wp:extent cx="707707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5D0"/>
    <w:multiLevelType w:val="hybridMultilevel"/>
    <w:tmpl w:val="729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591"/>
    <w:multiLevelType w:val="hybridMultilevel"/>
    <w:tmpl w:val="7E5E4852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C054C"/>
    <w:multiLevelType w:val="hybridMultilevel"/>
    <w:tmpl w:val="05CA6566"/>
    <w:lvl w:ilvl="0" w:tplc="CDB659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E684E7A0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36C62"/>
    <w:multiLevelType w:val="hybridMultilevel"/>
    <w:tmpl w:val="7AAA2EA2"/>
    <w:lvl w:ilvl="0" w:tplc="78C479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6F1494"/>
    <w:multiLevelType w:val="hybridMultilevel"/>
    <w:tmpl w:val="502C2B4E"/>
    <w:lvl w:ilvl="0" w:tplc="CDB6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76C6"/>
    <w:multiLevelType w:val="hybridMultilevel"/>
    <w:tmpl w:val="B08A3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E873C9"/>
    <w:multiLevelType w:val="hybridMultilevel"/>
    <w:tmpl w:val="770CA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1595018">
    <w:abstractNumId w:val="4"/>
  </w:num>
  <w:num w:numId="2" w16cid:durableId="1846702063">
    <w:abstractNumId w:val="1"/>
  </w:num>
  <w:num w:numId="3" w16cid:durableId="274101683">
    <w:abstractNumId w:val="0"/>
  </w:num>
  <w:num w:numId="4" w16cid:durableId="909190665">
    <w:abstractNumId w:val="8"/>
  </w:num>
  <w:num w:numId="5" w16cid:durableId="1684241518">
    <w:abstractNumId w:val="6"/>
  </w:num>
  <w:num w:numId="6" w16cid:durableId="1115175928">
    <w:abstractNumId w:val="5"/>
  </w:num>
  <w:num w:numId="7" w16cid:durableId="586230606">
    <w:abstractNumId w:val="2"/>
  </w:num>
  <w:num w:numId="8" w16cid:durableId="1662003052">
    <w:abstractNumId w:val="9"/>
  </w:num>
  <w:num w:numId="9" w16cid:durableId="227963939">
    <w:abstractNumId w:val="3"/>
  </w:num>
  <w:num w:numId="10" w16cid:durableId="467943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D"/>
    <w:rsid w:val="00015281"/>
    <w:rsid w:val="00026CE8"/>
    <w:rsid w:val="00032821"/>
    <w:rsid w:val="00050734"/>
    <w:rsid w:val="000509F0"/>
    <w:rsid w:val="00050BA1"/>
    <w:rsid w:val="000C06CA"/>
    <w:rsid w:val="00133B9A"/>
    <w:rsid w:val="0014022A"/>
    <w:rsid w:val="00152469"/>
    <w:rsid w:val="00166BA6"/>
    <w:rsid w:val="001A67FB"/>
    <w:rsid w:val="001E17D1"/>
    <w:rsid w:val="00205E3F"/>
    <w:rsid w:val="00220174"/>
    <w:rsid w:val="002526FA"/>
    <w:rsid w:val="00277A76"/>
    <w:rsid w:val="002A6ABB"/>
    <w:rsid w:val="002C69B6"/>
    <w:rsid w:val="002E3EF2"/>
    <w:rsid w:val="00353D6A"/>
    <w:rsid w:val="00365CF9"/>
    <w:rsid w:val="003B6978"/>
    <w:rsid w:val="003D5021"/>
    <w:rsid w:val="003F2712"/>
    <w:rsid w:val="0042574F"/>
    <w:rsid w:val="0045004A"/>
    <w:rsid w:val="004A3240"/>
    <w:rsid w:val="004C08B6"/>
    <w:rsid w:val="004C2D50"/>
    <w:rsid w:val="004F5298"/>
    <w:rsid w:val="005010C7"/>
    <w:rsid w:val="005142A6"/>
    <w:rsid w:val="005253F2"/>
    <w:rsid w:val="005344E5"/>
    <w:rsid w:val="005403AC"/>
    <w:rsid w:val="00544A51"/>
    <w:rsid w:val="005631FB"/>
    <w:rsid w:val="005650B1"/>
    <w:rsid w:val="00567DE2"/>
    <w:rsid w:val="0057340A"/>
    <w:rsid w:val="00585C26"/>
    <w:rsid w:val="0059025C"/>
    <w:rsid w:val="005D45DB"/>
    <w:rsid w:val="006209A3"/>
    <w:rsid w:val="00624E33"/>
    <w:rsid w:val="0066491C"/>
    <w:rsid w:val="006A378E"/>
    <w:rsid w:val="006B260A"/>
    <w:rsid w:val="006D0B2F"/>
    <w:rsid w:val="00732C44"/>
    <w:rsid w:val="00756979"/>
    <w:rsid w:val="007C2507"/>
    <w:rsid w:val="00833768"/>
    <w:rsid w:val="00836D7B"/>
    <w:rsid w:val="008775EE"/>
    <w:rsid w:val="008A7B7E"/>
    <w:rsid w:val="008D34B9"/>
    <w:rsid w:val="008F0986"/>
    <w:rsid w:val="0090579A"/>
    <w:rsid w:val="00920892"/>
    <w:rsid w:val="00987BED"/>
    <w:rsid w:val="00992659"/>
    <w:rsid w:val="009A3DD0"/>
    <w:rsid w:val="009D1670"/>
    <w:rsid w:val="009D2F78"/>
    <w:rsid w:val="009D4227"/>
    <w:rsid w:val="009E177C"/>
    <w:rsid w:val="009F59CD"/>
    <w:rsid w:val="00A0382A"/>
    <w:rsid w:val="00A22DB4"/>
    <w:rsid w:val="00A23D6E"/>
    <w:rsid w:val="00A27725"/>
    <w:rsid w:val="00A3090E"/>
    <w:rsid w:val="00A53AC0"/>
    <w:rsid w:val="00AB7ACC"/>
    <w:rsid w:val="00AF7AD2"/>
    <w:rsid w:val="00B26C85"/>
    <w:rsid w:val="00B42DA7"/>
    <w:rsid w:val="00B42E1F"/>
    <w:rsid w:val="00B62E93"/>
    <w:rsid w:val="00B765A8"/>
    <w:rsid w:val="00BA722B"/>
    <w:rsid w:val="00C15C53"/>
    <w:rsid w:val="00C7575A"/>
    <w:rsid w:val="00C77017"/>
    <w:rsid w:val="00C86A00"/>
    <w:rsid w:val="00CC5AEF"/>
    <w:rsid w:val="00CE259B"/>
    <w:rsid w:val="00D31C43"/>
    <w:rsid w:val="00D33F7D"/>
    <w:rsid w:val="00D77C1E"/>
    <w:rsid w:val="00D93BF2"/>
    <w:rsid w:val="00E46051"/>
    <w:rsid w:val="00E51612"/>
    <w:rsid w:val="00E577AC"/>
    <w:rsid w:val="00E96FBB"/>
    <w:rsid w:val="00EC4975"/>
    <w:rsid w:val="00ED69C7"/>
    <w:rsid w:val="00F023B7"/>
    <w:rsid w:val="00F25D98"/>
    <w:rsid w:val="00F34370"/>
    <w:rsid w:val="00F56563"/>
    <w:rsid w:val="00F65B39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727B8"/>
  <w15:chartTrackingRefBased/>
  <w15:docId w15:val="{843F67FC-8456-4231-B360-09756E3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51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7BED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87BED"/>
    <w:rPr>
      <w:rFonts w:eastAsia="Times New Roman" w:cs="Times New Roman"/>
      <w:szCs w:val="20"/>
      <w:lang w:val="en-GB" w:eastAsia="ar-SA"/>
    </w:rPr>
  </w:style>
  <w:style w:type="paragraph" w:customStyle="1" w:styleId="Tabelapozycja">
    <w:name w:val="Tabela pozycja"/>
    <w:basedOn w:val="Normalny"/>
    <w:rsid w:val="00987BED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F7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2F78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F7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D2F78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92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2E3E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59CD"/>
    <w:pPr>
      <w:suppressAutoHyphens w:val="0"/>
      <w:spacing w:before="0" w:after="0"/>
    </w:pPr>
    <w:rPr>
      <w:rFonts w:ascii="Arial Narrow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59CD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979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979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gov.pl/photo/format/413bc2cd-1b03-4e1b-94c2-ce0483f35fd5/resolution/1920x81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Rybak</cp:lastModifiedBy>
  <cp:revision>8</cp:revision>
  <dcterms:created xsi:type="dcterms:W3CDTF">2022-07-07T11:14:00Z</dcterms:created>
  <dcterms:modified xsi:type="dcterms:W3CDTF">2022-07-08T06:41:00Z</dcterms:modified>
</cp:coreProperties>
</file>