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079A" w14:textId="77777777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SIWZ </w:t>
      </w:r>
    </w:p>
    <w:p w14:paraId="07DF50C7" w14:textId="77777777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Wykonawca: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785867F4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235F66AB" w14:textId="0FAD6D8F" w:rsidR="00305320" w:rsidRDefault="00800B16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</w:p>
    <w:p w14:paraId="0B50BAE1" w14:textId="77777777" w:rsidR="00305320" w:rsidRDefault="00305320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</w:rPr>
      </w:pPr>
    </w:p>
    <w:p w14:paraId="27624DED" w14:textId="0725399F" w:rsidR="00F16EE2" w:rsidRPr="006D3D59" w:rsidRDefault="00F16EE2" w:rsidP="00F16EE2">
      <w:pPr>
        <w:widowControl w:val="0"/>
        <w:spacing w:line="249" w:lineRule="auto"/>
        <w:ind w:left="360"/>
        <w:jc w:val="center"/>
      </w:pPr>
      <w:bookmarkStart w:id="1" w:name="_Hlk69114367"/>
      <w:r w:rsidRPr="006D3D59">
        <w:t>Budowa przedszkola samorządowego w Kolnie</w:t>
      </w:r>
      <w:r w:rsidR="008A064B" w:rsidRPr="006D3D59">
        <w:t>.</w:t>
      </w:r>
    </w:p>
    <w:bookmarkEnd w:id="1"/>
    <w:p w14:paraId="1FD2E0CD" w14:textId="77777777" w:rsidR="00305320" w:rsidRPr="00305320" w:rsidRDefault="00305320" w:rsidP="00305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center"/>
        <w:rPr>
          <w:b/>
          <w:bCs/>
        </w:rPr>
      </w:pPr>
    </w:p>
    <w:p w14:paraId="3EBB8389" w14:textId="69E9CD9D" w:rsidR="00800B16" w:rsidRPr="00800B16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b/>
          <w:bCs/>
        </w:rPr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F16EE2">
        <w:rPr>
          <w:rFonts w:ascii="Times New Roman" w:eastAsia="Times New Roman" w:hAnsi="Times New Roman"/>
          <w:lang w:eastAsia="pl-PL"/>
        </w:rPr>
        <w:t>Gminę Kolno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4981F286" w:rsidR="00043F84" w:rsidRPr="00F16EE2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 xml:space="preserve">posiadania zdolności technicznej oraz zawodowej określonej w art. 112 ust. 1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publicznych(Dz. U. z 2019 r. poz. 2019 ze zm.)</w:t>
      </w:r>
      <w:r>
        <w:rPr>
          <w:rFonts w:ascii="Times New Roman" w:eastAsia="MS Mincho" w:hAnsi="Times New Roman"/>
          <w:lang w:eastAsia="pl-PL"/>
        </w:rPr>
        <w:t>.</w:t>
      </w:r>
    </w:p>
    <w:p w14:paraId="1941ED80" w14:textId="6259CC85" w:rsidR="00F16EE2" w:rsidRPr="00955157" w:rsidRDefault="00955157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 w:rsidRPr="00955157">
        <w:rPr>
          <w:rFonts w:ascii="Times New Roman" w:eastAsia="MS Mincho" w:hAnsi="Times New Roman"/>
          <w:lang w:eastAsia="pl-PL"/>
        </w:rPr>
        <w:t xml:space="preserve">znajdowania się w sytuacji ekonomicznej </w:t>
      </w:r>
      <w:r w:rsidR="001B65AE">
        <w:rPr>
          <w:rFonts w:ascii="Times New Roman" w:eastAsia="MS Mincho" w:hAnsi="Times New Roman"/>
          <w:lang w:eastAsia="pl-PL"/>
        </w:rPr>
        <w:t xml:space="preserve"> określonej </w:t>
      </w:r>
      <w:r w:rsidRPr="00955157">
        <w:rPr>
          <w:rFonts w:ascii="Times New Roman" w:eastAsia="Times New Roman" w:hAnsi="Times New Roman"/>
          <w:lang w:eastAsia="pl-PL"/>
        </w:rPr>
        <w:t xml:space="preserve">w art. 112 ust. 1 pkt 3 ustawy </w:t>
      </w:r>
      <w:r w:rsidRPr="00955157">
        <w:rPr>
          <w:rFonts w:ascii="Times New Roman" w:eastAsia="Times New Roman" w:hAnsi="Times New Roman"/>
          <w:i/>
          <w:lang w:eastAsia="pl-PL"/>
        </w:rPr>
        <w:t>z dnia 11 września 2019 r. - Prawo zamówień publicznych(Dz. U. z 2019 r. poz. 2019 ze zm</w:t>
      </w:r>
      <w:r w:rsidR="00EB4305">
        <w:rPr>
          <w:rFonts w:ascii="Times New Roman" w:eastAsia="Times New Roman" w:hAnsi="Times New Roman"/>
          <w:i/>
          <w:lang w:eastAsia="pl-PL"/>
        </w:rPr>
        <w:t>.</w:t>
      </w:r>
      <w:r w:rsidRPr="00955157">
        <w:rPr>
          <w:rFonts w:ascii="Times New Roman" w:eastAsia="Times New Roman" w:hAnsi="Times New Roman"/>
          <w:i/>
          <w:lang w:eastAsia="pl-PL"/>
        </w:rPr>
        <w:t xml:space="preserve">) </w:t>
      </w:r>
    </w:p>
    <w:p w14:paraId="1E6F1D51" w14:textId="41DEF9A1" w:rsidR="00043F84" w:rsidRPr="00800B16" w:rsidRDefault="00043F84" w:rsidP="00800B16">
      <w:pPr>
        <w:spacing w:after="120" w:line="240" w:lineRule="auto"/>
        <w:jc w:val="both"/>
      </w:pP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678FDC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1D8B97FF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kwalifikowanym podpisem elektronicznym 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1C7CB258" w14:textId="77777777" w:rsidR="00043F84" w:rsidRDefault="00043F84" w:rsidP="00955157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3C1B" w14:textId="77777777" w:rsidR="00816344" w:rsidRDefault="00816344">
      <w:pPr>
        <w:spacing w:after="0" w:line="240" w:lineRule="auto"/>
      </w:pPr>
      <w:r>
        <w:separator/>
      </w:r>
    </w:p>
  </w:endnote>
  <w:endnote w:type="continuationSeparator" w:id="0">
    <w:p w14:paraId="60177517" w14:textId="77777777" w:rsidR="00816344" w:rsidRDefault="0081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8E41" w14:textId="77777777" w:rsidR="00816344" w:rsidRDefault="008163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665F7F" w14:textId="77777777" w:rsidR="00816344" w:rsidRDefault="0081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9AB4" w14:textId="77777777" w:rsidR="008A064B" w:rsidRPr="008A064B" w:rsidRDefault="008A064B" w:rsidP="008A064B">
    <w:pPr>
      <w:widowControl w:val="0"/>
      <w:spacing w:line="240" w:lineRule="auto"/>
      <w:ind w:left="360"/>
      <w:jc w:val="center"/>
      <w:rPr>
        <w:rFonts w:ascii="Times New Roman" w:hAnsi="Times New Roman"/>
        <w:sz w:val="18"/>
        <w:szCs w:val="18"/>
      </w:rPr>
    </w:pPr>
    <w:r w:rsidRPr="008A064B">
      <w:rPr>
        <w:rFonts w:ascii="Times New Roman" w:hAnsi="Times New Roman"/>
        <w:sz w:val="18"/>
        <w:szCs w:val="18"/>
      </w:rPr>
      <w:t>Budowa przedszkola samorządowego w Kolnie</w:t>
    </w:r>
  </w:p>
  <w:p w14:paraId="301EE6E0" w14:textId="77777777" w:rsidR="008A064B" w:rsidRPr="008A064B" w:rsidRDefault="008A064B" w:rsidP="008A064B">
    <w:pPr>
      <w:spacing w:line="240" w:lineRule="auto"/>
      <w:jc w:val="right"/>
      <w:rPr>
        <w:rFonts w:ascii="Times New Roman" w:eastAsia="Times New Roman" w:hAnsi="Times New Roman"/>
        <w:color w:val="0070C0"/>
        <w:sz w:val="18"/>
        <w:szCs w:val="18"/>
        <w:lang w:eastAsia="pl-PL"/>
      </w:rPr>
    </w:pPr>
  </w:p>
  <w:p w14:paraId="2C8BE00A" w14:textId="77777777" w:rsidR="008A064B" w:rsidRPr="008A064B" w:rsidRDefault="008A064B" w:rsidP="008A064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z w:val="18"/>
        <w:szCs w:val="18"/>
      </w:rPr>
    </w:pPr>
    <w:r w:rsidRPr="008A064B">
      <w:rPr>
        <w:rFonts w:ascii="Times New Roman" w:hAnsi="Times New Roman"/>
        <w:b/>
        <w:bCs/>
        <w:sz w:val="18"/>
        <w:szCs w:val="18"/>
      </w:rPr>
      <w:t xml:space="preserve">Symbol/numer sprawy </w:t>
    </w:r>
    <w:r w:rsidRPr="008A064B">
      <w:rPr>
        <w:rFonts w:ascii="Times New Roman" w:hAnsi="Times New Roman"/>
        <w:sz w:val="18"/>
        <w:szCs w:val="18"/>
      </w:rPr>
      <w:t>BGK.271.1.2021</w:t>
    </w:r>
  </w:p>
  <w:p w14:paraId="7F624C76" w14:textId="77777777" w:rsidR="00E3218C" w:rsidRDefault="00816344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063363"/>
    <w:rsid w:val="000C7140"/>
    <w:rsid w:val="00191EEE"/>
    <w:rsid w:val="001B65AE"/>
    <w:rsid w:val="001C58F4"/>
    <w:rsid w:val="002874BD"/>
    <w:rsid w:val="00305320"/>
    <w:rsid w:val="005331F6"/>
    <w:rsid w:val="00695E13"/>
    <w:rsid w:val="006D3D59"/>
    <w:rsid w:val="00800B16"/>
    <w:rsid w:val="00816344"/>
    <w:rsid w:val="008A064B"/>
    <w:rsid w:val="00955157"/>
    <w:rsid w:val="00C320B0"/>
    <w:rsid w:val="00C92E2F"/>
    <w:rsid w:val="00D0487A"/>
    <w:rsid w:val="00EB4305"/>
    <w:rsid w:val="00F16EE2"/>
    <w:rsid w:val="00F25605"/>
    <w:rsid w:val="00F269F1"/>
    <w:rsid w:val="00F3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Jarosław Sobczak</cp:lastModifiedBy>
  <cp:revision>10</cp:revision>
  <dcterms:created xsi:type="dcterms:W3CDTF">2021-04-12T06:15:00Z</dcterms:created>
  <dcterms:modified xsi:type="dcterms:W3CDTF">2021-04-28T06:21:00Z</dcterms:modified>
</cp:coreProperties>
</file>